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Memo</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40F55" w:rsidRDefault="00D40F55" w:rsidP="00D40F5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0F55" w:rsidRDefault="00D40F55">
      <w:pPr>
        <w:rPr>
          <w:rFonts w:ascii="Times New Roman" w:hAnsi="Times New Roman" w:cs="Times New Roman"/>
          <w:sz w:val="24"/>
          <w:szCs w:val="24"/>
        </w:rPr>
      </w:pPr>
      <w:r>
        <w:rPr>
          <w:rFonts w:ascii="Times New Roman" w:hAnsi="Times New Roman" w:cs="Times New Roman"/>
          <w:sz w:val="24"/>
          <w:szCs w:val="24"/>
        </w:rPr>
        <w:br w:type="page"/>
      </w:r>
    </w:p>
    <w:p w:rsidR="00D40F55" w:rsidRDefault="00D40F55" w:rsidP="001F0604">
      <w:pPr>
        <w:tabs>
          <w:tab w:val="left" w:pos="147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w:t>
      </w:r>
    </w:p>
    <w:p w:rsidR="00617A24"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To:</w:t>
      </w:r>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From:</w:t>
      </w:r>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Date:</w:t>
      </w:r>
      <w:r w:rsidR="001821AE" w:rsidRPr="001821AE">
        <w:rPr>
          <w:rFonts w:ascii="Times New Roman" w:hAnsi="Times New Roman" w:cs="Times New Roman"/>
          <w:b/>
          <w:sz w:val="24"/>
          <w:szCs w:val="24"/>
        </w:rPr>
        <w:t>30/1/2019</w:t>
      </w:r>
      <w:bookmarkStart w:id="0" w:name="_GoBack"/>
      <w:bookmarkEnd w:id="0"/>
    </w:p>
    <w:p w:rsidR="00877062" w:rsidRPr="00496370" w:rsidRDefault="00877062" w:rsidP="00D40F55">
      <w:pPr>
        <w:spacing w:line="480" w:lineRule="auto"/>
        <w:rPr>
          <w:rFonts w:ascii="Times New Roman" w:hAnsi="Times New Roman" w:cs="Times New Roman"/>
          <w:b/>
          <w:sz w:val="24"/>
          <w:szCs w:val="24"/>
        </w:rPr>
      </w:pPr>
      <w:r w:rsidRPr="00496370">
        <w:rPr>
          <w:rFonts w:ascii="Times New Roman" w:hAnsi="Times New Roman" w:cs="Times New Roman"/>
          <w:b/>
          <w:sz w:val="24"/>
          <w:szCs w:val="24"/>
        </w:rPr>
        <w:t>Re:</w:t>
      </w:r>
      <w:r w:rsidR="005B3ECA">
        <w:rPr>
          <w:rFonts w:ascii="Times New Roman" w:hAnsi="Times New Roman" w:cs="Times New Roman"/>
          <w:b/>
          <w:sz w:val="24"/>
          <w:szCs w:val="24"/>
        </w:rPr>
        <w:t xml:space="preserve"> </w:t>
      </w:r>
      <w:r w:rsidR="005B3ECA" w:rsidRPr="005B3ECA">
        <w:rPr>
          <w:rFonts w:ascii="Times New Roman" w:hAnsi="Times New Roman" w:cs="Times New Roman"/>
          <w:sz w:val="24"/>
          <w:szCs w:val="24"/>
        </w:rPr>
        <w:t>First Photo Collage Analysis.</w:t>
      </w:r>
    </w:p>
    <w:p w:rsidR="000D63EB" w:rsidRPr="005B3ECA" w:rsidRDefault="00877062" w:rsidP="005B3ECA">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The purpose of this memo is to determine as much information as I can in the </w:t>
      </w:r>
      <w:r w:rsidR="001F0604">
        <w:rPr>
          <w:rFonts w:ascii="Times New Roman" w:hAnsi="Times New Roman" w:cs="Times New Roman"/>
          <w:sz w:val="24"/>
          <w:szCs w:val="24"/>
        </w:rPr>
        <w:t xml:space="preserve">first </w:t>
      </w:r>
      <w:r w:rsidRPr="00D40F55">
        <w:rPr>
          <w:rFonts w:ascii="Times New Roman" w:hAnsi="Times New Roman" w:cs="Times New Roman"/>
          <w:sz w:val="24"/>
          <w:szCs w:val="24"/>
        </w:rPr>
        <w:t>attachment provided. The attachment will enable me gather critical information such as the age of those people shown, their gender, socio-economic status, religion</w:t>
      </w:r>
      <w:r w:rsidR="0005021A" w:rsidRPr="00D40F55">
        <w:rPr>
          <w:rFonts w:ascii="Times New Roman" w:hAnsi="Times New Roman" w:cs="Times New Roman"/>
          <w:sz w:val="24"/>
          <w:szCs w:val="24"/>
        </w:rPr>
        <w:t>, l</w:t>
      </w:r>
      <w:r w:rsidRPr="00D40F55">
        <w:rPr>
          <w:rFonts w:ascii="Times New Roman" w:hAnsi="Times New Roman" w:cs="Times New Roman"/>
          <w:sz w:val="24"/>
          <w:szCs w:val="24"/>
        </w:rPr>
        <w:t xml:space="preserve">ikes and dislikes, educational </w:t>
      </w:r>
      <w:r w:rsidR="0005021A" w:rsidRPr="00D40F55">
        <w:rPr>
          <w:rFonts w:ascii="Times New Roman" w:hAnsi="Times New Roman" w:cs="Times New Roman"/>
          <w:sz w:val="24"/>
          <w:szCs w:val="24"/>
        </w:rPr>
        <w:t xml:space="preserve">levels, political preferences and type of personalities. For that reason, these aspects are critical in explaining about people since their behaviours and </w:t>
      </w:r>
      <w:r w:rsidR="00D40F55" w:rsidRPr="00D40F55">
        <w:rPr>
          <w:rFonts w:ascii="Times New Roman" w:hAnsi="Times New Roman" w:cs="Times New Roman"/>
          <w:sz w:val="24"/>
          <w:szCs w:val="24"/>
        </w:rPr>
        <w:t>actions can easily be evaluated (Emmerson, 2016).</w:t>
      </w:r>
    </w:p>
    <w:p w:rsidR="00592DAF" w:rsidRPr="005B3ECA" w:rsidRDefault="000D63EB" w:rsidP="005B3ECA">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Information based on the aforementioned aspects can be crucial in the attempt to explain how certain people live or do things. Their lives regarding the social, political and economic perspectives </w:t>
      </w:r>
      <w:r w:rsidR="00873B39" w:rsidRPr="00D40F55">
        <w:rPr>
          <w:rFonts w:ascii="Times New Roman" w:hAnsi="Times New Roman" w:cs="Times New Roman"/>
          <w:sz w:val="24"/>
          <w:szCs w:val="24"/>
        </w:rPr>
        <w:t xml:space="preserve">becomes easy to study. </w:t>
      </w:r>
      <w:r w:rsidR="00582C1D" w:rsidRPr="00D40F55">
        <w:rPr>
          <w:rFonts w:ascii="Times New Roman" w:hAnsi="Times New Roman" w:cs="Times New Roman"/>
          <w:sz w:val="24"/>
          <w:szCs w:val="24"/>
        </w:rPr>
        <w:t>Gender is w</w:t>
      </w:r>
      <w:r w:rsidR="001F0604">
        <w:rPr>
          <w:rFonts w:ascii="Times New Roman" w:hAnsi="Times New Roman" w:cs="Times New Roman"/>
          <w:sz w:val="24"/>
          <w:szCs w:val="24"/>
        </w:rPr>
        <w:t xml:space="preserve">ell observed since there </w:t>
      </w:r>
      <w:r w:rsidR="005B3ECA">
        <w:rPr>
          <w:rFonts w:ascii="Times New Roman" w:hAnsi="Times New Roman" w:cs="Times New Roman"/>
          <w:sz w:val="24"/>
          <w:szCs w:val="24"/>
        </w:rPr>
        <w:t xml:space="preserve">are males </w:t>
      </w:r>
      <w:r w:rsidR="00F32121">
        <w:rPr>
          <w:rFonts w:ascii="Times New Roman" w:hAnsi="Times New Roman" w:cs="Times New Roman"/>
          <w:sz w:val="24"/>
          <w:szCs w:val="24"/>
        </w:rPr>
        <w:t>and</w:t>
      </w:r>
      <w:r w:rsidR="005B3ECA">
        <w:rPr>
          <w:rFonts w:ascii="Times New Roman" w:hAnsi="Times New Roman" w:cs="Times New Roman"/>
          <w:sz w:val="24"/>
          <w:szCs w:val="24"/>
        </w:rPr>
        <w:t xml:space="preserve"> </w:t>
      </w:r>
      <w:r w:rsidR="00582C1D" w:rsidRPr="00D40F55">
        <w:rPr>
          <w:rFonts w:ascii="Times New Roman" w:hAnsi="Times New Roman" w:cs="Times New Roman"/>
          <w:sz w:val="24"/>
          <w:szCs w:val="24"/>
        </w:rPr>
        <w:t>females</w:t>
      </w:r>
      <w:r w:rsidR="001F0604">
        <w:rPr>
          <w:rFonts w:ascii="Times New Roman" w:hAnsi="Times New Roman" w:cs="Times New Roman"/>
          <w:sz w:val="24"/>
          <w:szCs w:val="24"/>
        </w:rPr>
        <w:t xml:space="preserve"> hence observing gender sensitivity</w:t>
      </w:r>
      <w:r w:rsidR="00582C1D" w:rsidRPr="00D40F55">
        <w:rPr>
          <w:rFonts w:ascii="Times New Roman" w:hAnsi="Times New Roman" w:cs="Times New Roman"/>
          <w:sz w:val="24"/>
          <w:szCs w:val="24"/>
        </w:rPr>
        <w:t xml:space="preserve">. </w:t>
      </w:r>
      <w:r w:rsidR="00556108" w:rsidRPr="00D40F55">
        <w:rPr>
          <w:rFonts w:ascii="Times New Roman" w:hAnsi="Times New Roman" w:cs="Times New Roman"/>
          <w:sz w:val="24"/>
          <w:szCs w:val="24"/>
        </w:rPr>
        <w:t xml:space="preserve">The people have the type B personalities </w:t>
      </w:r>
      <w:r w:rsidR="001E4315" w:rsidRPr="00D40F55">
        <w:rPr>
          <w:rFonts w:ascii="Times New Roman" w:hAnsi="Times New Roman" w:cs="Times New Roman"/>
          <w:sz w:val="24"/>
          <w:szCs w:val="24"/>
        </w:rPr>
        <w:t>since</w:t>
      </w:r>
      <w:r w:rsidR="00556108" w:rsidRPr="00D40F55">
        <w:rPr>
          <w:rFonts w:ascii="Times New Roman" w:hAnsi="Times New Roman" w:cs="Times New Roman"/>
          <w:sz w:val="24"/>
          <w:szCs w:val="24"/>
        </w:rPr>
        <w:t xml:space="preserve"> they look very relaxed and at times frantic. </w:t>
      </w:r>
    </w:p>
    <w:p w:rsidR="00592DAF" w:rsidRPr="00D40F55" w:rsidRDefault="00592DAF" w:rsidP="00F32121">
      <w:pPr>
        <w:spacing w:line="480" w:lineRule="auto"/>
        <w:ind w:firstLine="720"/>
        <w:rPr>
          <w:rFonts w:ascii="Times New Roman" w:hAnsi="Times New Roman" w:cs="Times New Roman"/>
          <w:sz w:val="24"/>
          <w:szCs w:val="24"/>
        </w:rPr>
      </w:pPr>
      <w:r w:rsidRPr="00D40F55">
        <w:rPr>
          <w:rFonts w:ascii="Times New Roman" w:hAnsi="Times New Roman" w:cs="Times New Roman"/>
          <w:sz w:val="24"/>
          <w:szCs w:val="24"/>
        </w:rPr>
        <w:t xml:space="preserve">The age </w:t>
      </w:r>
      <w:r w:rsidR="005B3ECA">
        <w:rPr>
          <w:rFonts w:ascii="Times New Roman" w:hAnsi="Times New Roman" w:cs="Times New Roman"/>
          <w:sz w:val="24"/>
          <w:szCs w:val="24"/>
        </w:rPr>
        <w:t>of the people shown in the</w:t>
      </w:r>
      <w:r w:rsidRPr="00D40F55">
        <w:rPr>
          <w:rFonts w:ascii="Times New Roman" w:hAnsi="Times New Roman" w:cs="Times New Roman"/>
          <w:sz w:val="24"/>
          <w:szCs w:val="24"/>
        </w:rPr>
        <w:t xml:space="preserve"> attachment seems to range from 20-30. This is because they accommodate things such as fashion, music, graphics and having fun. </w:t>
      </w:r>
      <w:r w:rsidR="00582C1D" w:rsidRPr="00D40F55">
        <w:rPr>
          <w:rFonts w:ascii="Times New Roman" w:hAnsi="Times New Roman" w:cs="Times New Roman"/>
          <w:sz w:val="24"/>
          <w:szCs w:val="24"/>
        </w:rPr>
        <w:t xml:space="preserve">Again, they seem to have a </w:t>
      </w:r>
      <w:r w:rsidR="00D4638F" w:rsidRPr="00D40F55">
        <w:rPr>
          <w:rFonts w:ascii="Times New Roman" w:hAnsi="Times New Roman" w:cs="Times New Roman"/>
          <w:sz w:val="24"/>
          <w:szCs w:val="24"/>
        </w:rPr>
        <w:t>high social-economic</w:t>
      </w:r>
      <w:r w:rsidR="00582C1D" w:rsidRPr="00D40F55">
        <w:rPr>
          <w:rFonts w:ascii="Times New Roman" w:hAnsi="Times New Roman" w:cs="Times New Roman"/>
          <w:sz w:val="24"/>
          <w:szCs w:val="24"/>
        </w:rPr>
        <w:t xml:space="preserve"> status </w:t>
      </w:r>
      <w:r w:rsidR="00D4638F" w:rsidRPr="00D40F55">
        <w:rPr>
          <w:rFonts w:ascii="Times New Roman" w:hAnsi="Times New Roman" w:cs="Times New Roman"/>
          <w:sz w:val="24"/>
          <w:szCs w:val="24"/>
        </w:rPr>
        <w:t xml:space="preserve">out of their dressing and what they like doing. They all like having fun and being happy suggesting that they would dislike being sad and bored. </w:t>
      </w:r>
    </w:p>
    <w:p w:rsidR="00CA732F" w:rsidRPr="00D40F55" w:rsidRDefault="005B3ECA" w:rsidP="00F321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633B39" w:rsidRPr="00D40F55">
        <w:rPr>
          <w:rFonts w:ascii="Times New Roman" w:hAnsi="Times New Roman" w:cs="Times New Roman"/>
          <w:sz w:val="24"/>
          <w:szCs w:val="24"/>
        </w:rPr>
        <w:t>t is evident that the attachment shows mostly the social life of the people since it involves aspects such as music, graphics and fun. This is enough evidence that this type of life resembles that of youths or young people.</w:t>
      </w: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F32121" w:rsidRDefault="00F32121" w:rsidP="00D40F55">
      <w:pPr>
        <w:spacing w:line="480" w:lineRule="auto"/>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5B3ECA" w:rsidRDefault="005B3ECA" w:rsidP="001C25B6">
      <w:pPr>
        <w:spacing w:line="480" w:lineRule="auto"/>
        <w:jc w:val="center"/>
        <w:rPr>
          <w:rFonts w:ascii="Times New Roman" w:hAnsi="Times New Roman" w:cs="Times New Roman"/>
          <w:sz w:val="24"/>
          <w:szCs w:val="24"/>
        </w:rPr>
      </w:pPr>
    </w:p>
    <w:p w:rsidR="00633B39" w:rsidRPr="00D40F55" w:rsidRDefault="00633B39" w:rsidP="001C25B6">
      <w:pPr>
        <w:spacing w:line="480" w:lineRule="auto"/>
        <w:jc w:val="center"/>
        <w:rPr>
          <w:rFonts w:ascii="Times New Roman" w:hAnsi="Times New Roman" w:cs="Times New Roman"/>
          <w:sz w:val="24"/>
          <w:szCs w:val="24"/>
        </w:rPr>
      </w:pPr>
      <w:r w:rsidRPr="00D40F55">
        <w:rPr>
          <w:rFonts w:ascii="Times New Roman" w:hAnsi="Times New Roman" w:cs="Times New Roman"/>
          <w:sz w:val="24"/>
          <w:szCs w:val="24"/>
        </w:rPr>
        <w:lastRenderedPageBreak/>
        <w:t>References</w:t>
      </w:r>
    </w:p>
    <w:p w:rsidR="00633B39" w:rsidRPr="00D40F55" w:rsidRDefault="00D40F55" w:rsidP="00D40F55">
      <w:pPr>
        <w:spacing w:line="480" w:lineRule="auto"/>
        <w:rPr>
          <w:rFonts w:ascii="Times New Roman" w:hAnsi="Times New Roman" w:cs="Times New Roman"/>
          <w:sz w:val="24"/>
          <w:szCs w:val="24"/>
        </w:rPr>
      </w:pPr>
      <w:r w:rsidRPr="00D40F55">
        <w:rPr>
          <w:rFonts w:ascii="Times New Roman" w:hAnsi="Times New Roman" w:cs="Times New Roman"/>
          <w:color w:val="222222"/>
          <w:sz w:val="24"/>
          <w:szCs w:val="24"/>
          <w:shd w:val="clear" w:color="auto" w:fill="FFFFFF"/>
        </w:rPr>
        <w:t>Emmerson, S. (Ed.). (2016). </w:t>
      </w:r>
      <w:r w:rsidRPr="00D40F55">
        <w:rPr>
          <w:rFonts w:ascii="Times New Roman" w:hAnsi="Times New Roman" w:cs="Times New Roman"/>
          <w:i/>
          <w:iCs/>
          <w:color w:val="222222"/>
          <w:sz w:val="24"/>
          <w:szCs w:val="24"/>
          <w:shd w:val="clear" w:color="auto" w:fill="FFFFFF"/>
        </w:rPr>
        <w:t>Music, electronic media and culture</w:t>
      </w:r>
      <w:r w:rsidRPr="00D40F55">
        <w:rPr>
          <w:rFonts w:ascii="Times New Roman" w:hAnsi="Times New Roman" w:cs="Times New Roman"/>
          <w:color w:val="222222"/>
          <w:sz w:val="24"/>
          <w:szCs w:val="24"/>
          <w:shd w:val="clear" w:color="auto" w:fill="FFFFFF"/>
        </w:rPr>
        <w:t>. Routledge.</w:t>
      </w:r>
    </w:p>
    <w:sectPr w:rsidR="00633B39" w:rsidRPr="00D40F55" w:rsidSect="00D40F5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44B5" w:rsidRDefault="00BA44B5" w:rsidP="00D40F55">
      <w:pPr>
        <w:spacing w:after="0" w:line="240" w:lineRule="auto"/>
      </w:pPr>
      <w:r>
        <w:separator/>
      </w:r>
    </w:p>
  </w:endnote>
  <w:endnote w:type="continuationSeparator" w:id="1">
    <w:p w:rsidR="00BA44B5" w:rsidRDefault="00BA44B5" w:rsidP="00D40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44B5" w:rsidRDefault="00BA44B5" w:rsidP="00D40F55">
      <w:pPr>
        <w:spacing w:after="0" w:line="240" w:lineRule="auto"/>
      </w:pPr>
      <w:r>
        <w:separator/>
      </w:r>
    </w:p>
  </w:footnote>
  <w:footnote w:type="continuationSeparator" w:id="1">
    <w:p w:rsidR="00BA44B5" w:rsidRDefault="00BA44B5" w:rsidP="00D40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4856385"/>
      <w:docPartObj>
        <w:docPartGallery w:val="Page Numbers (Top of Page)"/>
        <w:docPartUnique/>
      </w:docPartObj>
    </w:sdtPr>
    <w:sdtEndPr>
      <w:rPr>
        <w:noProof/>
      </w:rPr>
    </w:sdtEndPr>
    <w:sdtContent>
      <w:p w:rsidR="00D40F55" w:rsidRPr="001F0604" w:rsidRDefault="00D40F55" w:rsidP="001F0604">
        <w:pPr>
          <w:pStyle w:val="Header"/>
          <w:spacing w:line="480" w:lineRule="auto"/>
          <w:rPr>
            <w:rFonts w:ascii="Times New Roman" w:hAnsi="Times New Roman" w:cs="Times New Roman"/>
            <w:sz w:val="24"/>
            <w:szCs w:val="24"/>
          </w:rPr>
        </w:pPr>
        <w:r w:rsidRPr="001F0604">
          <w:rPr>
            <w:rFonts w:ascii="Times New Roman" w:hAnsi="Times New Roman" w:cs="Times New Roman"/>
            <w:sz w:val="24"/>
            <w:szCs w:val="24"/>
          </w:rPr>
          <w:t>MEMO</w:t>
        </w:r>
        <w:r w:rsidR="005B3ECA">
          <w:rPr>
            <w:rFonts w:ascii="Times New Roman" w:hAnsi="Times New Roman" w:cs="Times New Roman"/>
            <w:sz w:val="24"/>
            <w:szCs w:val="24"/>
          </w:rPr>
          <w:t xml:space="preserve">                                                                                                                                      </w:t>
        </w:r>
        <w:r w:rsidR="00384C65" w:rsidRPr="001F0604">
          <w:rPr>
            <w:rFonts w:ascii="Times New Roman" w:hAnsi="Times New Roman" w:cs="Times New Roman"/>
            <w:sz w:val="24"/>
            <w:szCs w:val="24"/>
          </w:rPr>
          <w:fldChar w:fldCharType="begin"/>
        </w:r>
        <w:r w:rsidRPr="001F0604">
          <w:rPr>
            <w:rFonts w:ascii="Times New Roman" w:hAnsi="Times New Roman" w:cs="Times New Roman"/>
            <w:sz w:val="24"/>
            <w:szCs w:val="24"/>
          </w:rPr>
          <w:instrText xml:space="preserve"> PAGE   \* MERGEFORMAT </w:instrText>
        </w:r>
        <w:r w:rsidR="00384C65" w:rsidRPr="001F0604">
          <w:rPr>
            <w:rFonts w:ascii="Times New Roman" w:hAnsi="Times New Roman" w:cs="Times New Roman"/>
            <w:sz w:val="24"/>
            <w:szCs w:val="24"/>
          </w:rPr>
          <w:fldChar w:fldCharType="separate"/>
        </w:r>
        <w:r w:rsidR="005B3ECA">
          <w:rPr>
            <w:rFonts w:ascii="Times New Roman" w:hAnsi="Times New Roman" w:cs="Times New Roman"/>
            <w:noProof/>
            <w:sz w:val="24"/>
            <w:szCs w:val="24"/>
          </w:rPr>
          <w:t>1</w:t>
        </w:r>
        <w:r w:rsidR="00384C65" w:rsidRPr="001F0604">
          <w:rPr>
            <w:rFonts w:ascii="Times New Roman" w:hAnsi="Times New Roman" w:cs="Times New Roman"/>
            <w:noProof/>
            <w:sz w:val="24"/>
            <w:szCs w:val="24"/>
          </w:rPr>
          <w:fldChar w:fldCharType="end"/>
        </w:r>
      </w:p>
    </w:sdtContent>
  </w:sdt>
  <w:p w:rsidR="00D40F55" w:rsidRPr="001F0604" w:rsidRDefault="00D40F55" w:rsidP="001F060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F55" w:rsidRPr="00D40F55" w:rsidRDefault="00D40F55" w:rsidP="00D40F55">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D40F55">
      <w:rPr>
        <w:rFonts w:ascii="Times New Roman" w:hAnsi="Times New Roman" w:cs="Times New Roman"/>
        <w:sz w:val="24"/>
        <w:szCs w:val="24"/>
      </w:rPr>
      <w:t>ead: MEMO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7062"/>
    <w:rsid w:val="0005021A"/>
    <w:rsid w:val="000D63EB"/>
    <w:rsid w:val="001821AE"/>
    <w:rsid w:val="001C25B6"/>
    <w:rsid w:val="001E4315"/>
    <w:rsid w:val="001F0604"/>
    <w:rsid w:val="00384C65"/>
    <w:rsid w:val="00496370"/>
    <w:rsid w:val="00556108"/>
    <w:rsid w:val="00582C1D"/>
    <w:rsid w:val="00584822"/>
    <w:rsid w:val="00592DAF"/>
    <w:rsid w:val="005B3ECA"/>
    <w:rsid w:val="00617A24"/>
    <w:rsid w:val="00633B39"/>
    <w:rsid w:val="00873B39"/>
    <w:rsid w:val="00877062"/>
    <w:rsid w:val="00BA44B5"/>
    <w:rsid w:val="00CA732F"/>
    <w:rsid w:val="00D40F55"/>
    <w:rsid w:val="00D4638F"/>
    <w:rsid w:val="00F321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C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F55"/>
  </w:style>
  <w:style w:type="paragraph" w:styleId="Footer">
    <w:name w:val="footer"/>
    <w:basedOn w:val="Normal"/>
    <w:link w:val="FooterChar"/>
    <w:uiPriority w:val="99"/>
    <w:unhideWhenUsed/>
    <w:rsid w:val="00D40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F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2019-01-29T23:07:00Z</dcterms:created>
  <dcterms:modified xsi:type="dcterms:W3CDTF">2019-01-29T23:07:00Z</dcterms:modified>
</cp:coreProperties>
</file>